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16" w:rsidRDefault="009612FC" w:rsidP="00BB4D16">
      <w:pPr>
        <w:bidi/>
        <w:rPr>
          <w:rFonts w:ascii="Nafees Web Naskh" w:hAnsi="Nafees Web Naskh" w:cs="Nafees Web Naskh"/>
          <w:b/>
          <w:bCs/>
          <w:sz w:val="28"/>
          <w:szCs w:val="28"/>
          <w:rtl/>
          <w:lang w:bidi="ur-PK"/>
        </w:rPr>
      </w:pPr>
      <w:bookmarkStart w:id="0" w:name="_GoBack"/>
      <w:bookmarkEnd w:id="0"/>
      <w:r w:rsidRPr="0005176E">
        <w:rPr>
          <w:rFonts w:ascii="Nafees Web Naskh" w:hAnsi="Nafees Web Naskh" w:cs="Nafees Web Naskh"/>
          <w:b/>
          <w:bCs/>
          <w:sz w:val="28"/>
          <w:szCs w:val="28"/>
          <w:rtl/>
          <w:lang w:bidi="ur-PK"/>
        </w:rPr>
        <w:t>جرائم کا نشانہ بننے والوں کیلۓ</w:t>
      </w:r>
    </w:p>
    <w:p w:rsidR="009612FC" w:rsidRDefault="009612FC" w:rsidP="00BB4D16">
      <w:pPr>
        <w:bidi/>
        <w:rPr>
          <w:rFonts w:ascii="Nafees Web Naskh" w:hAnsi="Nafees Web Naskh" w:cs="Nafees Web Naskh"/>
          <w:b/>
          <w:bCs/>
          <w:sz w:val="28"/>
          <w:szCs w:val="28"/>
          <w:rtl/>
          <w:lang w:bidi="ur-PK"/>
        </w:rPr>
      </w:pPr>
      <w:r w:rsidRPr="0005176E">
        <w:rPr>
          <w:rFonts w:ascii="Nafees Web Naskh" w:hAnsi="Nafees Web Naskh" w:cs="Nafees Web Naskh"/>
          <w:b/>
          <w:bCs/>
          <w:sz w:val="28"/>
          <w:szCs w:val="28"/>
          <w:rtl/>
          <w:lang w:bidi="ur-PK"/>
        </w:rPr>
        <w:t>مشاورتی دفاتر</w:t>
      </w:r>
    </w:p>
    <w:p w:rsidR="00BB4D16" w:rsidRPr="0005176E" w:rsidRDefault="00BB4D16" w:rsidP="00BB4D16">
      <w:pPr>
        <w:bidi/>
        <w:rPr>
          <w:rFonts w:ascii="Nafees Web Naskh" w:hAnsi="Nafees Web Naskh" w:cs="Nafees Web Naskh"/>
          <w:b/>
          <w:bCs/>
          <w:sz w:val="20"/>
          <w:szCs w:val="20"/>
          <w:rtl/>
          <w:lang w:bidi="ur-PK"/>
        </w:rPr>
      </w:pPr>
      <w:r>
        <w:rPr>
          <w:rFonts w:ascii="Nafees Web Naskh" w:hAnsi="Nafees Web Naskh" w:cs="Nafees Web Naskh"/>
          <w:b/>
          <w:bCs/>
          <w:sz w:val="28"/>
          <w:szCs w:val="28"/>
          <w:rtl/>
          <w:lang w:bidi="ur-PK"/>
        </w:rPr>
        <w:br w:type="page"/>
      </w:r>
      <w:r w:rsidRPr="0005176E">
        <w:rPr>
          <w:rFonts w:ascii="Nafees Web Naskh" w:hAnsi="Nafees Web Naskh" w:cs="Nafees Web Naskh"/>
          <w:b/>
          <w:bCs/>
          <w:sz w:val="28"/>
          <w:szCs w:val="28"/>
          <w:rtl/>
          <w:lang w:bidi="ur-PK"/>
        </w:rPr>
        <w:lastRenderedPageBreak/>
        <w:t>جرائم کا نشانہ بننے والوں کیلۓمشاورتی دفاتر</w:t>
      </w:r>
    </w:p>
    <w:p w:rsidR="00BB4D16" w:rsidRDefault="00BB4D16" w:rsidP="00DC57C3">
      <w:pPr>
        <w:bidi/>
        <w:spacing w:after="0" w:line="240" w:lineRule="auto"/>
        <w:rPr>
          <w:rFonts w:ascii="Nafees Web Naskh" w:hAnsi="Nafees Web Naskh" w:cs="Nafees Web Naskh"/>
          <w:rtl/>
          <w:lang w:bidi="ur-PK"/>
        </w:rPr>
      </w:pPr>
      <w:bookmarkStart w:id="1" w:name="OLE_LINK1"/>
      <w:r w:rsidRPr="0005176E">
        <w:rPr>
          <w:rFonts w:ascii="Nafees Web Naskh" w:hAnsi="Nafees Web Naskh" w:cs="Nafees Web Naskh"/>
          <w:rtl/>
          <w:lang w:bidi="ur-PK"/>
        </w:rPr>
        <w:t>جرائم کا نشانہ بننے والوں کیلۓ مشاورتی دفاتر</w:t>
      </w:r>
      <w:bookmarkEnd w:id="1"/>
      <w:r w:rsidRPr="0005176E">
        <w:rPr>
          <w:rFonts w:ascii="Nafees Web Naskh" w:hAnsi="Nafees Web Naskh" w:cs="Nafees Web Naskh"/>
          <w:rtl/>
          <w:lang w:bidi="ur-PK"/>
        </w:rPr>
        <w:t xml:space="preserve"> </w:t>
      </w:r>
      <w:r>
        <w:rPr>
          <w:rFonts w:cs="Nafees Web Naskh"/>
          <w:lang w:bidi="ur-PK"/>
        </w:rPr>
        <w:t>(</w:t>
      </w:r>
      <w:r w:rsidR="0015597B" w:rsidRPr="00265C61">
        <w:rPr>
          <w:rFonts w:cs="Nafees Web Naskh"/>
        </w:rPr>
        <w:t>R</w:t>
      </w:r>
      <w:r w:rsidR="0015597B" w:rsidRPr="00265C61">
        <w:t>å</w:t>
      </w:r>
      <w:r w:rsidR="0015597B" w:rsidRPr="00265C61">
        <w:rPr>
          <w:rFonts w:cs="Nafees Web Naskh"/>
        </w:rPr>
        <w:t>dgivningskontoret for kriminalitetsofre</w:t>
      </w:r>
      <w:r>
        <w:rPr>
          <w:rFonts w:cs="Nafees Web Naskh"/>
        </w:rPr>
        <w:t>)</w:t>
      </w:r>
      <w:r w:rsidR="0015597B" w:rsidRPr="00265C61">
        <w:rPr>
          <w:rFonts w:cs="Nafees Web Naskh"/>
        </w:rPr>
        <w:t xml:space="preserve"> </w:t>
      </w:r>
      <w:r>
        <w:rPr>
          <w:rFonts w:ascii="Nafees Web Naskh" w:hAnsi="Nafees Web Naskh" w:cs="Nafees Web Naskh" w:hint="cs"/>
          <w:rtl/>
          <w:lang w:bidi="ur-PK"/>
        </w:rPr>
        <w:t xml:space="preserve"> </w:t>
      </w:r>
      <w:r w:rsidR="0015597B" w:rsidRPr="0005176E">
        <w:rPr>
          <w:rFonts w:ascii="Nafees Web Naskh" w:hAnsi="Nafees Web Naskh" w:cs="Nafees Web Naskh"/>
          <w:rtl/>
          <w:lang w:bidi="ur-PK"/>
        </w:rPr>
        <w:t>ان لوگوں کیلۓ</w:t>
      </w:r>
      <w:r>
        <w:rPr>
          <w:rFonts w:ascii="Nafees Web Naskh" w:hAnsi="Nafees Web Naskh" w:cs="Nafees Web Naskh" w:hint="cs"/>
          <w:rtl/>
          <w:lang w:bidi="ur-PK"/>
        </w:rPr>
        <w:t xml:space="preserve">ایک </w:t>
      </w:r>
      <w:r w:rsidR="00DC57C3">
        <w:rPr>
          <w:rFonts w:ascii="Nafees Web Naskh" w:hAnsi="Nafees Web Naskh" w:cs="Nafees Web Naskh"/>
          <w:rtl/>
          <w:lang w:bidi="ur-PK"/>
        </w:rPr>
        <w:t>سروس ہ</w:t>
      </w:r>
      <w:r w:rsidR="00DC57C3">
        <w:rPr>
          <w:rFonts w:ascii="Nafees Web Naskh" w:hAnsi="Nafees Web Naskh" w:cs="Nafees Web Naskh" w:hint="cs"/>
          <w:rtl/>
          <w:lang w:bidi="ur-PK"/>
        </w:rPr>
        <w:t xml:space="preserve">یں </w:t>
      </w:r>
      <w:r w:rsidR="0015597B" w:rsidRPr="0005176E">
        <w:rPr>
          <w:rFonts w:ascii="Nafees Web Naskh" w:hAnsi="Nafees Web Naskh" w:cs="Nafees Web Naskh"/>
          <w:rtl/>
          <w:lang w:bidi="ur-PK"/>
        </w:rPr>
        <w:t xml:space="preserve">جنہیں </w:t>
      </w:r>
      <w:r>
        <w:rPr>
          <w:rFonts w:ascii="Nafees Web Naskh" w:hAnsi="Nafees Web Naskh" w:cs="Nafees Web Naskh" w:hint="cs"/>
          <w:rtl/>
          <w:lang w:bidi="ur-PK"/>
        </w:rPr>
        <w:t>تشدّد یا</w:t>
      </w:r>
      <w:r w:rsidR="0015597B" w:rsidRPr="0005176E">
        <w:rPr>
          <w:rFonts w:ascii="Nafees Web Naskh" w:hAnsi="Nafees Web Naskh" w:cs="Nafees Web Naskh"/>
          <w:rtl/>
          <w:lang w:bidi="ur-PK"/>
        </w:rPr>
        <w:t xml:space="preserve">کسی </w:t>
      </w:r>
      <w:r>
        <w:rPr>
          <w:rFonts w:ascii="Nafees Web Naskh" w:hAnsi="Nafees Web Naskh" w:cs="Nafees Web Naskh" w:hint="cs"/>
          <w:rtl/>
          <w:lang w:bidi="ur-PK"/>
        </w:rPr>
        <w:t xml:space="preserve">اور </w:t>
      </w:r>
      <w:r w:rsidR="0015597B" w:rsidRPr="0005176E">
        <w:rPr>
          <w:rFonts w:ascii="Nafees Web Naskh" w:hAnsi="Nafees Web Naskh" w:cs="Nafees Web Naskh"/>
          <w:rtl/>
          <w:lang w:bidi="ur-PK"/>
        </w:rPr>
        <w:t>جرم</w:t>
      </w:r>
      <w:r>
        <w:rPr>
          <w:rFonts w:ascii="Nafees Web Naskh" w:hAnsi="Nafees Web Naskh" w:cs="Nafees Web Naskh" w:hint="cs"/>
          <w:rtl/>
          <w:lang w:bidi="ur-PK"/>
        </w:rPr>
        <w:t xml:space="preserve"> کا نشانہ بنایا گیا</w:t>
      </w:r>
      <w:r>
        <w:rPr>
          <w:rFonts w:ascii="Nafees Web Naskh" w:hAnsi="Nafees Web Naskh" w:cs="Nafees Web Naskh"/>
          <w:rtl/>
          <w:lang w:bidi="ur-PK"/>
        </w:rPr>
        <w:t xml:space="preserve"> ہو</w:t>
      </w:r>
      <w:r>
        <w:rPr>
          <w:rFonts w:ascii="Nafees Web Naskh" w:hAnsi="Nafees Web Naskh" w:cs="Nafees Web Naskh" w:hint="cs"/>
          <w:rtl/>
          <w:lang w:bidi="ur-PK"/>
        </w:rPr>
        <w:t xml:space="preserve">۔ ہمارے دفاتر پورے ملک میں موجود ہیں۔ یہ دفاتر شعبہ جاتی اور انتظامی لحاظ سے 'تشدّد کا نشانہ بننے والوں کو معاوضہ دلانے والے دفتر'  </w:t>
      </w:r>
      <w:r w:rsidRPr="00BB4D16">
        <w:rPr>
          <w:rFonts w:cs="Nafees Web Naskh"/>
          <w:lang w:val="en-AU" w:bidi="ur-PK"/>
        </w:rPr>
        <w:t>(Kontoret for voldsoffererstatning)</w:t>
      </w:r>
      <w:r>
        <w:rPr>
          <w:rFonts w:ascii="Nafees Web Naskh" w:hAnsi="Nafees Web Naskh" w:cs="Nafees Web Naskh" w:hint="cs"/>
          <w:rtl/>
          <w:lang w:bidi="ur-PK"/>
        </w:rPr>
        <w:t>کے تحت ہیں۔</w:t>
      </w:r>
      <w:r w:rsidR="009B5847" w:rsidRPr="0005176E">
        <w:rPr>
          <w:rFonts w:ascii="Nafees Web Naskh" w:hAnsi="Nafees Web Naskh" w:cs="Nafees Web Naskh"/>
          <w:rtl/>
          <w:lang w:bidi="ur-PK"/>
        </w:rPr>
        <w:t xml:space="preserve"> لواحقین</w:t>
      </w:r>
      <w:r>
        <w:rPr>
          <w:rFonts w:ascii="Nafees Web Naskh" w:hAnsi="Nafees Web Naskh" w:cs="Nafees Web Naskh" w:hint="cs"/>
          <w:rtl/>
          <w:lang w:bidi="ur-PK"/>
        </w:rPr>
        <w:t xml:space="preserve"> اور متاثر ہونے والے دوسرے افراد</w:t>
      </w:r>
      <w:r w:rsidR="009B5847" w:rsidRPr="0005176E">
        <w:rPr>
          <w:rFonts w:ascii="Nafees Web Naskh" w:hAnsi="Nafees Web Naskh" w:cs="Nafees Web Naskh"/>
          <w:rtl/>
          <w:lang w:bidi="ur-PK"/>
        </w:rPr>
        <w:t xml:space="preserve"> بھی</w:t>
      </w:r>
      <w:r>
        <w:rPr>
          <w:rFonts w:ascii="Nafees Web Naskh" w:hAnsi="Nafees Web Naskh" w:cs="Nafees Web Naskh" w:hint="cs"/>
          <w:rtl/>
          <w:lang w:bidi="ur-PK"/>
        </w:rPr>
        <w:t xml:space="preserve"> ہمارے دفاتر</w:t>
      </w:r>
      <w:r w:rsidR="009B5847" w:rsidRPr="0005176E">
        <w:rPr>
          <w:rFonts w:ascii="Nafees Web Naskh" w:hAnsi="Nafees Web Naskh" w:cs="Nafees Web Naskh"/>
          <w:rtl/>
          <w:lang w:bidi="ur-PK"/>
        </w:rPr>
        <w:t xml:space="preserve"> سے رابطہ کر سکتے ہیں۔</w:t>
      </w:r>
    </w:p>
    <w:p w:rsidR="00BB4D16" w:rsidRDefault="00BB4D16" w:rsidP="00DC57C3">
      <w:pPr>
        <w:bidi/>
        <w:spacing w:after="0" w:line="240" w:lineRule="auto"/>
        <w:rPr>
          <w:rFonts w:ascii="Nafees Web Naskh" w:hAnsi="Nafees Web Naskh" w:cs="Nafees Web Naskh"/>
          <w:rtl/>
          <w:lang w:bidi="ur-PK"/>
        </w:rPr>
      </w:pPr>
      <w:r>
        <w:rPr>
          <w:rFonts w:ascii="Nafees Web Naskh" w:hAnsi="Nafees Web Naskh" w:cs="Nafees Web Naskh" w:hint="cs"/>
          <w:rtl/>
          <w:lang w:bidi="ur-PK"/>
        </w:rPr>
        <w:t>ہماری خدمات:</w:t>
      </w:r>
    </w:p>
    <w:p w:rsidR="00DC57C3" w:rsidRDefault="00DC57C3" w:rsidP="00DC57C3">
      <w:pPr>
        <w:bidi/>
        <w:spacing w:after="0" w:line="240" w:lineRule="auto"/>
        <w:rPr>
          <w:rFonts w:ascii="Nafees Web Naskh" w:hAnsi="Nafees Web Naskh" w:cs="Nafees Web Naskh"/>
          <w:rtl/>
          <w:lang w:bidi="ur-PK"/>
        </w:rPr>
      </w:pPr>
    </w:p>
    <w:p w:rsidR="00BB4D16" w:rsidRPr="0005176E" w:rsidRDefault="00BB4D16" w:rsidP="00DC57C3">
      <w:pPr>
        <w:numPr>
          <w:ilvl w:val="0"/>
          <w:numId w:val="2"/>
        </w:numPr>
        <w:bidi/>
        <w:spacing w:after="0" w:line="240" w:lineRule="auto"/>
        <w:rPr>
          <w:rFonts w:ascii="Nafees Web Naskh" w:hAnsi="Nafees Web Naskh" w:cs="Nafees Web Naskh"/>
          <w:rtl/>
          <w:lang w:bidi="ur-PK"/>
        </w:rPr>
      </w:pPr>
      <w:r w:rsidRPr="0005176E">
        <w:rPr>
          <w:rFonts w:ascii="Nafees Web Naskh" w:hAnsi="Nafees Web Naskh" w:cs="Nafees Web Naskh"/>
          <w:color w:val="000000"/>
          <w:rtl/>
          <w:lang w:bidi="ur-PK"/>
        </w:rPr>
        <w:t xml:space="preserve">آپ کی </w:t>
      </w:r>
      <w:r w:rsidRPr="0005176E">
        <w:rPr>
          <w:rFonts w:ascii="Nafees Web Naskh" w:hAnsi="Nafees Web Naskh" w:cs="Nafees Web Naskh"/>
          <w:rtl/>
          <w:lang w:bidi="ur-PK"/>
        </w:rPr>
        <w:t>مدد کیلۓ بات چیت، مشورہ اور رہنمائی</w:t>
      </w:r>
    </w:p>
    <w:p w:rsidR="00BB4D16" w:rsidRDefault="00BB4D16" w:rsidP="00DC57C3">
      <w:pPr>
        <w:numPr>
          <w:ilvl w:val="0"/>
          <w:numId w:val="2"/>
        </w:numPr>
        <w:bidi/>
        <w:spacing w:after="0" w:line="240" w:lineRule="auto"/>
        <w:rPr>
          <w:rFonts w:ascii="Nafees Web Naskh" w:hAnsi="Nafees Web Naskh" w:cs="Nafees Web Naskh"/>
          <w:lang w:bidi="ur-PK"/>
        </w:rPr>
      </w:pPr>
      <w:r>
        <w:rPr>
          <w:rFonts w:ascii="Nafees Web Naskh" w:hAnsi="Nafees Web Naskh" w:cs="Nafees Web Naskh" w:hint="cs"/>
          <w:rtl/>
          <w:lang w:bidi="ur-PK"/>
        </w:rPr>
        <w:t>تشدّد کا نشانہ بننے والوں کو معاوضے کی درخواست کیلئے مدد دینا</w:t>
      </w:r>
    </w:p>
    <w:p w:rsidR="00BB4D16" w:rsidRDefault="00BB4D16" w:rsidP="00DC57C3">
      <w:pPr>
        <w:numPr>
          <w:ilvl w:val="0"/>
          <w:numId w:val="2"/>
        </w:numPr>
        <w:bidi/>
        <w:spacing w:after="0" w:line="240" w:lineRule="auto"/>
        <w:rPr>
          <w:rFonts w:ascii="Nafees Web Naskh" w:hAnsi="Nafees Web Naskh" w:cs="Nafees Web Naskh"/>
          <w:lang w:bidi="ur-PK"/>
        </w:rPr>
      </w:pPr>
      <w:r>
        <w:rPr>
          <w:rFonts w:ascii="Nafees Web Naskh" w:hAnsi="Nafees Web Naskh" w:cs="Nafees Web Naskh" w:hint="cs"/>
          <w:rtl/>
          <w:lang w:bidi="ur-PK"/>
        </w:rPr>
        <w:t>حقوق کے بارے میں معلومات</w:t>
      </w:r>
    </w:p>
    <w:p w:rsidR="00BB4D16" w:rsidRDefault="00BB4D16" w:rsidP="007A0236">
      <w:pPr>
        <w:numPr>
          <w:ilvl w:val="0"/>
          <w:numId w:val="2"/>
        </w:numPr>
        <w:bidi/>
        <w:spacing w:after="0" w:line="240" w:lineRule="auto"/>
        <w:rPr>
          <w:rFonts w:ascii="Nafees Web Naskh" w:hAnsi="Nafees Web Naskh" w:cs="Nafees Web Naskh"/>
          <w:lang w:bidi="ur-PK"/>
        </w:rPr>
      </w:pPr>
      <w:r>
        <w:rPr>
          <w:rFonts w:ascii="Nafees Web Naskh" w:hAnsi="Nafees Web Naskh" w:cs="Nafees Web Naskh" w:hint="cs"/>
          <w:rtl/>
          <w:lang w:bidi="ur-PK"/>
        </w:rPr>
        <w:t>عدالتی مقدمات سے پہلے، مقدمات کے دوران اور بعد میں</w:t>
      </w:r>
      <w:r w:rsidR="007A0236">
        <w:rPr>
          <w:rFonts w:ascii="Nafees Web Naskh" w:hAnsi="Nafees Web Naskh" w:cs="Nafees Web Naskh" w:hint="cs"/>
          <w:rtl/>
          <w:lang w:bidi="ur-PK"/>
        </w:rPr>
        <w:t xml:space="preserve"> گواہوں کیلئے </w:t>
      </w:r>
      <w:r>
        <w:rPr>
          <w:rFonts w:ascii="Nafees Web Naskh" w:hAnsi="Nafees Web Naskh" w:cs="Nafees Web Naskh" w:hint="cs"/>
          <w:rtl/>
          <w:lang w:bidi="ur-PK"/>
        </w:rPr>
        <w:t>مدد</w:t>
      </w:r>
    </w:p>
    <w:p w:rsidR="00BB4D16" w:rsidRDefault="00BB4D16" w:rsidP="00BB4D16">
      <w:pPr>
        <w:bidi/>
        <w:rPr>
          <w:rFonts w:ascii="Nafees Web Naskh" w:hAnsi="Nafees Web Naskh" w:cs="Nafees Web Naskh"/>
          <w:rtl/>
          <w:lang w:bidi="ur-PK"/>
        </w:rPr>
      </w:pPr>
    </w:p>
    <w:p w:rsidR="00BB4D16" w:rsidRPr="00BB4D16" w:rsidRDefault="00BB4D16" w:rsidP="00BB4D16">
      <w:pPr>
        <w:bidi/>
        <w:rPr>
          <w:rFonts w:ascii="Nafees Web Naskh" w:hAnsi="Nafees Web Naskh" w:cs="Nafees Web Naskh"/>
          <w:b/>
          <w:bCs/>
          <w:sz w:val="32"/>
          <w:szCs w:val="32"/>
          <w:rtl/>
          <w:lang w:bidi="ur-PK"/>
        </w:rPr>
      </w:pPr>
      <w:r w:rsidRPr="00BB4D16">
        <w:rPr>
          <w:rFonts w:ascii="Nafees Web Naskh" w:hAnsi="Nafees Web Naskh" w:cs="Nafees Web Naskh" w:hint="cs"/>
          <w:b/>
          <w:bCs/>
          <w:sz w:val="32"/>
          <w:szCs w:val="32"/>
          <w:rtl/>
          <w:lang w:bidi="ur-PK"/>
        </w:rPr>
        <w:t>قریبی رشتوں میں تشدّد</w:t>
      </w:r>
    </w:p>
    <w:p w:rsidR="00BB4D16" w:rsidRDefault="00BB4D16" w:rsidP="00DC57C3">
      <w:pPr>
        <w:bidi/>
        <w:rPr>
          <w:rFonts w:ascii="Nafees Web Naskh" w:hAnsi="Nafees Web Naskh" w:cs="Nafees Web Naskh"/>
          <w:rtl/>
          <w:lang w:bidi="ur-PK"/>
        </w:rPr>
      </w:pPr>
      <w:r>
        <w:rPr>
          <w:rFonts w:ascii="Nafees Web Naskh" w:hAnsi="Nafees Web Naskh" w:cs="Nafees Web Naskh" w:hint="cs"/>
          <w:rtl/>
          <w:lang w:bidi="ur-PK"/>
        </w:rPr>
        <w:t>قریبی رشتوں میں تشدّد انسان کے اس حق کی سنگین خلاف ورزی ہے کہ وہ تشدّد سے محفوظ زندگی گزارے۔ تشّدد یا زی</w:t>
      </w:r>
      <w:r w:rsidR="00DC57C3">
        <w:rPr>
          <w:rFonts w:ascii="Nafees Web Naskh" w:hAnsi="Nafees Web Naskh" w:cs="Nafees Web Naskh" w:hint="cs"/>
          <w:rtl/>
          <w:lang w:bidi="ur-PK"/>
        </w:rPr>
        <w:t xml:space="preserve">ادتی کی صورتیں نفسیاتی، جسمانی اور </w:t>
      </w:r>
      <w:r>
        <w:rPr>
          <w:rFonts w:ascii="Nafees Web Naskh" w:hAnsi="Nafees Web Naskh" w:cs="Nafees Web Naskh" w:hint="cs"/>
          <w:rtl/>
          <w:lang w:bidi="ur-PK"/>
        </w:rPr>
        <w:t>جنسی ہو سکتی ہیں۔ زندگی کے ایک مشکل دور میں مشاورتی دفاتر آپ کو اس بارے میں مدد، مشورہ اور رہنمائی دے سکتے ہیں کہ آپ کس طرح ان حالات سے نکل کر آگے بڑھیں۔ ہم دوسری امدادی سہولتوں کے بارے میں بھی معلومات دیتے ہیں۔</w:t>
      </w:r>
    </w:p>
    <w:p w:rsidR="00BB4D16" w:rsidRPr="00BB4D16" w:rsidRDefault="00BB4D16" w:rsidP="00BB4D16">
      <w:pPr>
        <w:bidi/>
        <w:rPr>
          <w:rFonts w:ascii="Nafees Web Naskh" w:hAnsi="Nafees Web Naskh" w:cs="Nafees Web Naskh"/>
          <w:b/>
          <w:bCs/>
          <w:sz w:val="32"/>
          <w:szCs w:val="32"/>
          <w:rtl/>
          <w:lang w:bidi="ur-PK"/>
        </w:rPr>
      </w:pPr>
      <w:r>
        <w:rPr>
          <w:rFonts w:ascii="Nafees Web Naskh" w:hAnsi="Nafees Web Naskh" w:cs="Nafees Web Naskh"/>
          <w:rtl/>
          <w:lang w:bidi="ur-PK"/>
        </w:rPr>
        <w:br w:type="page"/>
      </w:r>
      <w:r>
        <w:rPr>
          <w:rFonts w:ascii="Nafees Web Naskh" w:hAnsi="Nafees Web Naskh" w:cs="Nafees Web Naskh" w:hint="cs"/>
          <w:b/>
          <w:bCs/>
          <w:sz w:val="32"/>
          <w:szCs w:val="32"/>
          <w:rtl/>
          <w:lang w:bidi="ur-PK"/>
        </w:rPr>
        <w:lastRenderedPageBreak/>
        <w:t>معاوضہ</w:t>
      </w:r>
    </w:p>
    <w:p w:rsidR="00BB4D16" w:rsidRDefault="00BB4D16" w:rsidP="00BB4D16">
      <w:pPr>
        <w:bidi/>
        <w:rPr>
          <w:rFonts w:ascii="Nafees Web Naskh" w:hAnsi="Nafees Web Naskh" w:cs="Nafees Web Naskh"/>
          <w:rtl/>
          <w:lang w:bidi="ur-PK"/>
        </w:rPr>
      </w:pPr>
      <w:r>
        <w:rPr>
          <w:rFonts w:ascii="Nafees Web Naskh" w:hAnsi="Nafees Web Naskh" w:cs="Nafees Web Naskh" w:hint="cs"/>
          <w:rtl/>
          <w:lang w:bidi="ur-PK"/>
        </w:rPr>
        <w:t>اگر آپ کو  تشدّد یا کسی اور جرم کا نشانہ بنایا گیا ہے تو ممکن ہے آپ کو حکومت سے تشدّد کا نشانہ بننے والوں کیلئے معاوض</w:t>
      </w:r>
      <w:r w:rsidR="00DC57C3">
        <w:rPr>
          <w:rFonts w:ascii="Nafees Web Naskh" w:hAnsi="Nafees Web Naskh" w:cs="Nafees Web Naskh" w:hint="cs"/>
          <w:rtl/>
          <w:lang w:bidi="ur-PK"/>
        </w:rPr>
        <w:t>ہ لین</w:t>
      </w:r>
      <w:r>
        <w:rPr>
          <w:rFonts w:ascii="Nafees Web Naskh" w:hAnsi="Nafees Web Naskh" w:cs="Nafees Web Naskh" w:hint="cs"/>
          <w:rtl/>
          <w:lang w:bidi="ur-PK"/>
        </w:rPr>
        <w:t>ے کا حق حاصل ہو۔ ہم درخواست کی کارروائی کے سلسلے میں مدد کا طویل تجربہ رکھتے ہیں۔</w:t>
      </w:r>
    </w:p>
    <w:p w:rsidR="00E14666" w:rsidRDefault="00E14666" w:rsidP="00E14666">
      <w:pPr>
        <w:bidi/>
        <w:rPr>
          <w:rFonts w:ascii="Nafees Web Naskh" w:hAnsi="Nafees Web Naskh" w:cs="Nafees Web Naskh"/>
          <w:rtl/>
          <w:lang w:bidi="ur-PK"/>
        </w:rPr>
      </w:pPr>
      <w:r>
        <w:rPr>
          <w:rFonts w:ascii="Nafees Web Naskh" w:hAnsi="Nafees Web Naskh" w:cs="Nafees Web Naskh"/>
          <w:rtl/>
          <w:lang w:bidi="ur-PK"/>
        </w:rPr>
        <w:t xml:space="preserve"> </w:t>
      </w:r>
    </w:p>
    <w:p w:rsidR="00E14666" w:rsidRPr="00BB4D16" w:rsidRDefault="00E14666" w:rsidP="00E14666">
      <w:pPr>
        <w:bidi/>
        <w:rPr>
          <w:rFonts w:ascii="Nafees Web Naskh" w:hAnsi="Nafees Web Naskh" w:cs="Nafees Web Naskh"/>
          <w:b/>
          <w:bCs/>
          <w:sz w:val="32"/>
          <w:szCs w:val="32"/>
          <w:rtl/>
          <w:lang w:bidi="ur-PK"/>
        </w:rPr>
      </w:pPr>
      <w:r>
        <w:rPr>
          <w:rFonts w:ascii="Nafees Web Naskh" w:hAnsi="Nafees Web Naskh" w:cs="Nafees Web Naskh"/>
          <w:rtl/>
          <w:lang w:bidi="ur-PK"/>
        </w:rPr>
        <w:br w:type="page"/>
      </w:r>
      <w:r>
        <w:rPr>
          <w:rFonts w:ascii="Nafees Web Naskh" w:hAnsi="Nafees Web Naskh" w:cs="Nafees Web Naskh" w:hint="cs"/>
          <w:b/>
          <w:bCs/>
          <w:sz w:val="32"/>
          <w:szCs w:val="32"/>
          <w:rtl/>
          <w:lang w:bidi="ur-PK"/>
        </w:rPr>
        <w:lastRenderedPageBreak/>
        <w:t>آپ ہم سے رابطہ کیسے کر سکتے ہیں</w:t>
      </w:r>
    </w:p>
    <w:p w:rsidR="001E3409" w:rsidRDefault="005C49EA" w:rsidP="00584000">
      <w:pPr>
        <w:bidi/>
        <w:rPr>
          <w:rFonts w:ascii="Nafees Web Naskh" w:hAnsi="Nafees Web Naskh" w:cs="Nafees Web Naskh"/>
          <w:rtl/>
          <w:lang w:val="en-AU" w:bidi="ur-PK"/>
        </w:rPr>
      </w:pPr>
      <w:r>
        <w:rPr>
          <w:rFonts w:ascii="Nafees Web Naskh" w:hAnsi="Nafees Web Naskh" w:cs="Nafees Web Naskh" w:hint="cs"/>
          <w:rtl/>
          <w:lang w:bidi="ur-PK"/>
        </w:rPr>
        <w:t xml:space="preserve">آپ ہمارے بہت سے دفاتر میں سے کسی دفتر  میں آ سکتے ہیں یا </w:t>
      </w:r>
      <w:r w:rsidR="00584000">
        <w:rPr>
          <w:rFonts w:ascii="Nafees Web Naskh" w:hAnsi="Nafees Web Naskh" w:cs="Nafees Web Naskh" w:hint="cs"/>
          <w:rtl/>
          <w:lang w:bidi="ur-PK"/>
        </w:rPr>
        <w:t xml:space="preserve"> </w:t>
      </w:r>
      <w:r w:rsidR="00584000">
        <w:rPr>
          <w:rFonts w:ascii="Nafees Web Naskh" w:hAnsi="Nafees Web Naskh" w:cs="Nafees Web Naskh"/>
          <w:lang w:val="en-AU" w:bidi="ur-PK"/>
        </w:rPr>
        <w:t xml:space="preserve"> </w:t>
      </w:r>
      <w:r w:rsidR="00584000" w:rsidRPr="00584000">
        <w:rPr>
          <w:rFonts w:cs="Nafees Web Naskh"/>
          <w:lang w:val="en-AU" w:bidi="ur-PK"/>
        </w:rPr>
        <w:t>815 20 077</w:t>
      </w:r>
      <w:r w:rsidR="00584000">
        <w:rPr>
          <w:rFonts w:ascii="Nafees Web Naskh" w:hAnsi="Nafees Web Naskh" w:cs="Nafees Web Naskh" w:hint="cs"/>
          <w:rtl/>
          <w:lang w:bidi="ur-PK"/>
        </w:rPr>
        <w:t xml:space="preserve">پر </w:t>
      </w:r>
      <w:r>
        <w:rPr>
          <w:rFonts w:ascii="Nafees Web Naskh" w:hAnsi="Nafees Web Naskh" w:cs="Nafees Web Naskh" w:hint="cs"/>
          <w:rtl/>
          <w:lang w:bidi="ur-PK"/>
        </w:rPr>
        <w:t xml:space="preserve">ہمارے سروس </w:t>
      </w:r>
      <w:r w:rsidR="00584000">
        <w:rPr>
          <w:rFonts w:ascii="Nafees Web Naskh" w:hAnsi="Nafees Web Naskh" w:cs="Nafees Web Naskh" w:hint="cs"/>
          <w:rtl/>
          <w:lang w:bidi="ur-PK"/>
        </w:rPr>
        <w:t xml:space="preserve">سنٹر کو کال کر سکتے ہیں۔ آپ </w:t>
      </w:r>
      <w:hyperlink r:id="rId5" w:history="1">
        <w:r w:rsidR="00584000" w:rsidRPr="00DC57C3">
          <w:rPr>
            <w:rStyle w:val="Hyperkobling"/>
            <w:rFonts w:ascii="Calibri" w:hAnsi="Calibri" w:cs="Nafees Web Naskh"/>
            <w:color w:val="auto"/>
            <w:sz w:val="22"/>
            <w:szCs w:val="22"/>
            <w:lang w:val="en-AU" w:bidi="ur-PK"/>
          </w:rPr>
          <w:t>post@voldsoffererstatning.no</w:t>
        </w:r>
      </w:hyperlink>
      <w:r w:rsidR="00584000">
        <w:rPr>
          <w:rFonts w:ascii="Nafees Web Naskh" w:hAnsi="Nafees Web Naskh" w:cs="Nafees Web Naskh" w:hint="cs"/>
          <w:rtl/>
          <w:lang w:val="en-AU" w:bidi="ur-PK"/>
        </w:rPr>
        <w:t xml:space="preserve"> پر ہمیں ای میل بھی بھیج سکتے ہیں۔</w:t>
      </w:r>
    </w:p>
    <w:p w:rsidR="00584000" w:rsidRPr="00584000" w:rsidRDefault="00584000" w:rsidP="00DC57C3">
      <w:pPr>
        <w:bidi/>
        <w:rPr>
          <w:rFonts w:ascii="Nafees Web Naskh" w:hAnsi="Nafees Web Naskh" w:cs="Nafees Web Naskh"/>
          <w:rtl/>
          <w:lang w:val="en-AU" w:bidi="ur-PK"/>
        </w:rPr>
      </w:pPr>
      <w:r>
        <w:rPr>
          <w:rFonts w:ascii="Nafees Web Naskh" w:hAnsi="Nafees Web Naskh" w:cs="Nafees Web Naskh" w:hint="cs"/>
          <w:rtl/>
          <w:lang w:val="en-AU" w:bidi="ur-PK"/>
        </w:rPr>
        <w:t xml:space="preserve">ہمارے ویب سائیٹ </w:t>
      </w:r>
      <w:r w:rsidRPr="00584000">
        <w:rPr>
          <w:rFonts w:cs="Nafees Web Naskh"/>
          <w:lang w:val="en-AU" w:bidi="ur-PK"/>
        </w:rPr>
        <w:t>voldsoffererstatning.no</w:t>
      </w:r>
      <w:r w:rsidRPr="00584000">
        <w:rPr>
          <w:rFonts w:ascii="Nafees Web Naskh" w:hAnsi="Nafees Web Naskh" w:cs="Nafees Web Naskh" w:hint="cs"/>
          <w:rtl/>
          <w:lang w:val="en-AU" w:bidi="ur-PK"/>
        </w:rPr>
        <w:t xml:space="preserve"> </w:t>
      </w:r>
      <w:r>
        <w:rPr>
          <w:rFonts w:ascii="Nafees Web Naskh" w:hAnsi="Nafees Web Naskh" w:cs="Nafees Web Naskh" w:hint="cs"/>
          <w:rtl/>
          <w:lang w:val="en-AU" w:bidi="ur-PK"/>
        </w:rPr>
        <w:t xml:space="preserve">پر آپ کو ای میل، ڈائریکٹ فون نمبر، </w:t>
      </w:r>
      <w:r w:rsidR="00DC57C3">
        <w:rPr>
          <w:rFonts w:ascii="Nafees Web Naskh" w:hAnsi="Nafees Web Naskh" w:cs="Nafees Web Naskh" w:hint="cs"/>
          <w:rtl/>
          <w:lang w:val="en-AU" w:bidi="ur-PK"/>
        </w:rPr>
        <w:t>دفاتر کے پتے، دفاتر کھلنے کے اوقات، صلاح کاروں کے نام اور ہماری خدمات کی مزید تفصیل ملے گی۔</w:t>
      </w:r>
    </w:p>
    <w:p w:rsidR="00584000" w:rsidRDefault="00584000" w:rsidP="00584000">
      <w:pPr>
        <w:bidi/>
        <w:rPr>
          <w:rFonts w:cs="Nafees Web Naskh"/>
          <w:rtl/>
          <w:lang w:val="en-AU" w:bidi="ur-PK"/>
        </w:rPr>
      </w:pPr>
      <w:r>
        <w:rPr>
          <w:rFonts w:ascii="Nafees Web Naskh" w:hAnsi="Nafees Web Naskh" w:cs="Nafees Web Naskh" w:hint="cs"/>
          <w:rtl/>
          <w:lang w:bidi="ur-PK"/>
        </w:rPr>
        <w:t>سروس سنٹر</w:t>
      </w:r>
      <w:r>
        <w:rPr>
          <w:rFonts w:ascii="Nafees Web Naskh" w:hAnsi="Nafees Web Naskh" w:cs="Nafees Web Naskh" w:hint="cs"/>
          <w:rtl/>
          <w:lang w:bidi="ur-PK"/>
        </w:rPr>
        <w:tab/>
      </w:r>
      <w:r w:rsidRPr="00584000">
        <w:rPr>
          <w:rFonts w:cs="Nafees Web Naskh"/>
          <w:lang w:val="en-AU" w:bidi="ur-PK"/>
        </w:rPr>
        <w:t>815 20 077</w:t>
      </w:r>
      <w:r w:rsidR="00DC57C3">
        <w:rPr>
          <w:rFonts w:ascii="Nafees Web Naskh" w:hAnsi="Nafees Web Naskh" w:cs="Nafees Web Naskh" w:hint="cs"/>
          <w:rtl/>
          <w:lang w:bidi="ur-PK"/>
        </w:rPr>
        <w:tab/>
      </w:r>
      <w:hyperlink r:id="rId6" w:history="1">
        <w:r w:rsidR="00DC57C3" w:rsidRPr="00DC57C3">
          <w:rPr>
            <w:rStyle w:val="Hyperkobling"/>
            <w:rFonts w:ascii="Calibri" w:hAnsi="Calibri" w:cs="Nafees Web Naskh"/>
            <w:color w:val="auto"/>
            <w:sz w:val="22"/>
            <w:szCs w:val="22"/>
            <w:lang w:val="en-AU" w:bidi="ur-PK"/>
          </w:rPr>
          <w:t>post@voldsoffererstatning.no</w:t>
        </w:r>
      </w:hyperlink>
    </w:p>
    <w:p w:rsidR="00DC57C3" w:rsidRDefault="00DC57C3" w:rsidP="00DC57C3">
      <w:pPr>
        <w:bidi/>
        <w:rPr>
          <w:rFonts w:cs="Nafees Web Naskh"/>
          <w:rtl/>
          <w:lang w:val="en-AU" w:bidi="ur-PK"/>
        </w:rPr>
      </w:pPr>
    </w:p>
    <w:p w:rsidR="00052E34" w:rsidRPr="00A873AA" w:rsidRDefault="00052E34" w:rsidP="00052E34">
      <w:r>
        <w:t>Bergen</w:t>
      </w:r>
      <w:r>
        <w:tab/>
      </w:r>
      <w:r>
        <w:tab/>
      </w:r>
      <w:r>
        <w:tab/>
      </w:r>
      <w:r>
        <w:tab/>
        <w:t>78 98 96 10 / rkk.bergen@voldsoffererstatning.no</w:t>
      </w:r>
    </w:p>
    <w:p w:rsidR="00052E34" w:rsidRPr="00E14CB4" w:rsidRDefault="00052E34" w:rsidP="00052E34">
      <w:r w:rsidRPr="00E14CB4">
        <w:t>Bodø</w:t>
      </w:r>
      <w:r w:rsidRPr="00E14CB4">
        <w:tab/>
      </w:r>
      <w:r w:rsidRPr="00E14CB4">
        <w:tab/>
      </w:r>
      <w:r w:rsidRPr="00E14CB4">
        <w:tab/>
      </w:r>
      <w:r w:rsidRPr="00E14CB4">
        <w:tab/>
        <w:t>78 98 95 55 / rkk.bodo@voldsoffererstatning.no</w:t>
      </w:r>
    </w:p>
    <w:p w:rsidR="00052E34" w:rsidRPr="00E14CB4" w:rsidRDefault="00052E34" w:rsidP="00052E34">
      <w:r w:rsidRPr="00E14CB4">
        <w:t>Drammen</w:t>
      </w:r>
      <w:r w:rsidRPr="00E14CB4">
        <w:tab/>
      </w:r>
      <w:r w:rsidRPr="00E14CB4">
        <w:tab/>
      </w:r>
      <w:r w:rsidRPr="00E14CB4">
        <w:tab/>
        <w:t>78 98 96 35 / rkk.drammen@voldsoffererstatning.no</w:t>
      </w:r>
    </w:p>
    <w:p w:rsidR="00052E34" w:rsidRPr="00E14CB4" w:rsidRDefault="00052E34" w:rsidP="00052E34">
      <w:r w:rsidRPr="00E14CB4">
        <w:t>Fredrikstad</w:t>
      </w:r>
      <w:r w:rsidRPr="00E14CB4">
        <w:tab/>
      </w:r>
      <w:r w:rsidRPr="00E14CB4">
        <w:tab/>
      </w:r>
      <w:r w:rsidRPr="00E14CB4">
        <w:tab/>
        <w:t>78 98 96 30 / rkk.fredrikstad@voldsoffererstatning.no</w:t>
      </w:r>
    </w:p>
    <w:p w:rsidR="00052E34" w:rsidRPr="00E14CB4" w:rsidRDefault="00052E34" w:rsidP="00052E34">
      <w:r w:rsidRPr="00E14CB4">
        <w:t>Hamar</w:t>
      </w:r>
      <w:r w:rsidRPr="00E14CB4">
        <w:tab/>
      </w:r>
      <w:r w:rsidRPr="00E14CB4">
        <w:tab/>
      </w:r>
      <w:r w:rsidRPr="00E14CB4">
        <w:tab/>
      </w:r>
      <w:r w:rsidRPr="00E14CB4">
        <w:tab/>
        <w:t>78 98 96 46 / rkk.hamar@voldsoffererstatning.no</w:t>
      </w:r>
    </w:p>
    <w:p w:rsidR="00052E34" w:rsidRPr="00E14CB4" w:rsidRDefault="00052E34" w:rsidP="00052E34">
      <w:r w:rsidRPr="00E14CB4">
        <w:t>Haugesund</w:t>
      </w:r>
      <w:r w:rsidRPr="00E14CB4">
        <w:tab/>
      </w:r>
      <w:r w:rsidRPr="00E14CB4">
        <w:tab/>
      </w:r>
      <w:r w:rsidRPr="00E14CB4">
        <w:tab/>
        <w:t>78 98 96 20 / rkk.haugesund@voldsoffererstatning.no</w:t>
      </w:r>
    </w:p>
    <w:p w:rsidR="00052E34" w:rsidRPr="00E14CB4" w:rsidRDefault="00052E34" w:rsidP="00052E34">
      <w:r w:rsidRPr="00E14CB4">
        <w:t>Kristiansand</w:t>
      </w:r>
      <w:r w:rsidRPr="00E14CB4">
        <w:tab/>
      </w:r>
      <w:r w:rsidRPr="00E14CB4">
        <w:tab/>
      </w:r>
      <w:r w:rsidRPr="00E14CB4">
        <w:tab/>
        <w:t>78 98 96 25 / rkk.kristiansand@voldsoffererstatning.no</w:t>
      </w:r>
    </w:p>
    <w:p w:rsidR="00052E34" w:rsidRPr="00E14CB4" w:rsidRDefault="00052E34" w:rsidP="00052E34">
      <w:r w:rsidRPr="00E14CB4">
        <w:t>Oslo</w:t>
      </w:r>
      <w:r w:rsidRPr="00E14CB4">
        <w:tab/>
      </w:r>
      <w:r w:rsidRPr="00E14CB4">
        <w:tab/>
      </w:r>
      <w:r w:rsidRPr="00E14CB4">
        <w:tab/>
      </w:r>
      <w:r w:rsidRPr="00E14CB4">
        <w:tab/>
        <w:t>78 98 96 40 / rkk.oslo@voldsoffererstatning.no</w:t>
      </w:r>
    </w:p>
    <w:p w:rsidR="00052E34" w:rsidRPr="00E14CB4" w:rsidRDefault="00052E34" w:rsidP="00052E34">
      <w:r w:rsidRPr="00E14CB4">
        <w:t>Stavanger</w:t>
      </w:r>
      <w:r w:rsidRPr="00E14CB4">
        <w:tab/>
      </w:r>
      <w:r w:rsidRPr="00E14CB4">
        <w:tab/>
      </w:r>
      <w:r w:rsidRPr="00E14CB4">
        <w:tab/>
        <w:t>78 98 96 15 / rkk.stavanger@voldsoffererstatning.no</w:t>
      </w:r>
    </w:p>
    <w:p w:rsidR="00052E34" w:rsidRPr="00E14CB4" w:rsidRDefault="00052E34" w:rsidP="00052E34">
      <w:r w:rsidRPr="00E14CB4">
        <w:t>Steinkjer</w:t>
      </w:r>
      <w:r w:rsidRPr="00E14CB4">
        <w:tab/>
      </w:r>
      <w:r w:rsidRPr="00E14CB4">
        <w:tab/>
      </w:r>
      <w:r w:rsidRPr="00E14CB4">
        <w:tab/>
        <w:t>78 98 95 57 / rkk.steinkjer@voldsoffererstatning.no</w:t>
      </w:r>
    </w:p>
    <w:p w:rsidR="00052E34" w:rsidRPr="00E14CB4" w:rsidRDefault="00052E34" w:rsidP="00052E34">
      <w:r w:rsidRPr="00E14CB4">
        <w:t>Tromsø</w:t>
      </w:r>
      <w:r w:rsidRPr="00E14CB4">
        <w:tab/>
      </w:r>
      <w:r w:rsidRPr="00E14CB4">
        <w:tab/>
      </w:r>
      <w:r w:rsidRPr="00E14CB4">
        <w:tab/>
      </w:r>
      <w:r>
        <w:tab/>
      </w:r>
      <w:r w:rsidRPr="00E14CB4">
        <w:t>78 98 96 03 / rkk</w:t>
      </w:r>
      <w:r w:rsidR="007F77C8">
        <w:t>.tromso@voldsoffererstatning.no</w:t>
      </w:r>
    </w:p>
    <w:p w:rsidR="00052E34" w:rsidRPr="00E14CB4" w:rsidRDefault="00052E34" w:rsidP="00052E34">
      <w:r w:rsidRPr="00E14CB4">
        <w:t>Trondheim</w:t>
      </w:r>
      <w:r w:rsidRPr="00E14CB4">
        <w:tab/>
      </w:r>
      <w:r w:rsidRPr="00E14CB4">
        <w:tab/>
      </w:r>
      <w:r w:rsidRPr="00E14CB4">
        <w:tab/>
        <w:t>78 98 96 05 / rkk.trondheim@voldsoffererstatning.no</w:t>
      </w:r>
    </w:p>
    <w:p w:rsidR="00052E34" w:rsidRPr="00E14CB4" w:rsidRDefault="00052E34" w:rsidP="00052E34">
      <w:r w:rsidRPr="00E14CB4">
        <w:t>Tønsberg</w:t>
      </w:r>
      <w:r w:rsidRPr="00E14CB4">
        <w:tab/>
      </w:r>
      <w:r w:rsidRPr="00E14CB4">
        <w:tab/>
      </w:r>
      <w:r w:rsidRPr="00E14CB4">
        <w:tab/>
        <w:t>78 98 95 60 / rkk.tonsberg@voldsoffererstatning.no</w:t>
      </w:r>
    </w:p>
    <w:p w:rsidR="00052E34" w:rsidRPr="00A873AA" w:rsidRDefault="00052E34" w:rsidP="00052E34">
      <w:r>
        <w:t>Vardø</w:t>
      </w:r>
      <w:r>
        <w:tab/>
      </w:r>
      <w:r>
        <w:tab/>
      </w:r>
      <w:r>
        <w:tab/>
      </w:r>
      <w:r>
        <w:tab/>
        <w:t>78 98 95 22 / rkk.vardo@voldsoffererstatning.no</w:t>
      </w:r>
    </w:p>
    <w:p w:rsidR="00DC57C3" w:rsidRPr="00DC57C3" w:rsidRDefault="00DC57C3" w:rsidP="00DC57C3">
      <w:pPr>
        <w:bidi/>
        <w:rPr>
          <w:rFonts w:ascii="Nafees Web Naskh" w:hAnsi="Nafees Web Naskh" w:cs="Nafees Web Naskh"/>
          <w:lang w:bidi="ur-PK"/>
        </w:rPr>
      </w:pPr>
    </w:p>
    <w:sectPr w:rsidR="00DC57C3" w:rsidRPr="00DC57C3" w:rsidSect="001E3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afees Web Naskh">
    <w:altName w:val="Segoe UI"/>
    <w:charset w:val="00"/>
    <w:family w:val="auto"/>
    <w:pitch w:val="variable"/>
    <w:sig w:usb0="00000000" w:usb1="00000000" w:usb2="00000000" w:usb3="00000000" w:csb0="0000004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27EA1"/>
    <w:multiLevelType w:val="hybridMultilevel"/>
    <w:tmpl w:val="71FE7C7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6EFC1B7A"/>
    <w:multiLevelType w:val="hybridMultilevel"/>
    <w:tmpl w:val="9A1A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5171"/>
    <w:rsid w:val="0005176E"/>
    <w:rsid w:val="00052E34"/>
    <w:rsid w:val="00153D61"/>
    <w:rsid w:val="0015597B"/>
    <w:rsid w:val="00196DA8"/>
    <w:rsid w:val="001B15A7"/>
    <w:rsid w:val="001D07F3"/>
    <w:rsid w:val="001E3409"/>
    <w:rsid w:val="002504AD"/>
    <w:rsid w:val="00265C61"/>
    <w:rsid w:val="00313CF1"/>
    <w:rsid w:val="00317F99"/>
    <w:rsid w:val="00345D21"/>
    <w:rsid w:val="003B63B4"/>
    <w:rsid w:val="00405171"/>
    <w:rsid w:val="004E1D1C"/>
    <w:rsid w:val="00535207"/>
    <w:rsid w:val="00571FBC"/>
    <w:rsid w:val="00584000"/>
    <w:rsid w:val="005C49EA"/>
    <w:rsid w:val="007174F4"/>
    <w:rsid w:val="007A0236"/>
    <w:rsid w:val="007F77C8"/>
    <w:rsid w:val="00830F4F"/>
    <w:rsid w:val="008323CA"/>
    <w:rsid w:val="00840111"/>
    <w:rsid w:val="008417F8"/>
    <w:rsid w:val="008F703E"/>
    <w:rsid w:val="00955C96"/>
    <w:rsid w:val="009612FC"/>
    <w:rsid w:val="00985F96"/>
    <w:rsid w:val="009B5847"/>
    <w:rsid w:val="00AA7687"/>
    <w:rsid w:val="00AF45DB"/>
    <w:rsid w:val="00B941F2"/>
    <w:rsid w:val="00BB4D16"/>
    <w:rsid w:val="00C40E11"/>
    <w:rsid w:val="00D06178"/>
    <w:rsid w:val="00D62AC0"/>
    <w:rsid w:val="00D809B8"/>
    <w:rsid w:val="00DC57C3"/>
    <w:rsid w:val="00DF3356"/>
    <w:rsid w:val="00E0210E"/>
    <w:rsid w:val="00E14666"/>
    <w:rsid w:val="00E86215"/>
    <w:rsid w:val="00FD01E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16"/>
    <w:pPr>
      <w:spacing w:after="200" w:line="276" w:lineRule="auto"/>
    </w:pPr>
    <w:rPr>
      <w:sz w:val="22"/>
      <w:szCs w:val="22"/>
      <w:lang w:eastAsia="en-US"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405171"/>
    <w:rPr>
      <w:rFonts w:ascii="Verdana" w:hAnsi="Verdana" w:hint="default"/>
      <w:b w:val="0"/>
      <w:bCs w:val="0"/>
      <w:i w:val="0"/>
      <w:iCs w:val="0"/>
      <w:smallCaps w:val="0"/>
      <w:strike w:val="0"/>
      <w:dstrike w:val="0"/>
      <w:color w:val="800000"/>
      <w:sz w:val="18"/>
      <w:szCs w:val="18"/>
      <w:u w:val="none"/>
      <w:effect w:val="none"/>
    </w:rPr>
  </w:style>
  <w:style w:type="paragraph" w:customStyle="1" w:styleId="brod">
    <w:name w:val="brod"/>
    <w:basedOn w:val="Normal"/>
    <w:rsid w:val="00405171"/>
    <w:pPr>
      <w:spacing w:before="100" w:beforeAutospacing="1" w:after="100" w:afterAutospacing="1" w:line="240" w:lineRule="auto"/>
    </w:pPr>
    <w:rPr>
      <w:rFonts w:ascii="Verdana" w:eastAsia="Times New Roman" w:hAnsi="Verdana"/>
      <w:color w:val="000000"/>
      <w:sz w:val="18"/>
      <w:szCs w:val="18"/>
      <w:lang w:eastAsia="nb-NO"/>
    </w:rPr>
  </w:style>
  <w:style w:type="paragraph" w:customStyle="1" w:styleId="brodbro">
    <w:name w:val="brodbro"/>
    <w:basedOn w:val="Normal"/>
    <w:rsid w:val="00405171"/>
    <w:pPr>
      <w:spacing w:before="100" w:beforeAutospacing="1" w:after="100" w:afterAutospacing="1" w:line="240" w:lineRule="auto"/>
    </w:pPr>
    <w:rPr>
      <w:rFonts w:ascii="Verdana" w:eastAsia="Times New Roman" w:hAnsi="Verdana"/>
      <w:b/>
      <w:bCs/>
      <w:color w:val="800000"/>
      <w:sz w:val="24"/>
      <w:szCs w:val="24"/>
      <w:lang w:eastAsia="nb-NO"/>
    </w:rPr>
  </w:style>
  <w:style w:type="character" w:customStyle="1" w:styleId="brodbro1">
    <w:name w:val="brodbro1"/>
    <w:rsid w:val="00405171"/>
    <w:rPr>
      <w:rFonts w:ascii="Verdana" w:hAnsi="Verdana" w:hint="default"/>
      <w:b/>
      <w:bCs/>
      <w:i w:val="0"/>
      <w:iCs w:val="0"/>
      <w:color w:val="800000"/>
      <w:sz w:val="24"/>
      <w:szCs w:val="24"/>
    </w:rPr>
  </w:style>
  <w:style w:type="character" w:customStyle="1" w:styleId="brod1">
    <w:name w:val="brod1"/>
    <w:rsid w:val="00405171"/>
    <w:rPr>
      <w:rFonts w:ascii="Verdana" w:hAnsi="Verdana" w:hint="default"/>
      <w:b w:val="0"/>
      <w:bCs w:val="0"/>
      <w:i w:val="0"/>
      <w:iCs w:val="0"/>
      <w:color w:val="000000"/>
      <w:sz w:val="18"/>
      <w:szCs w:val="18"/>
    </w:rPr>
  </w:style>
  <w:style w:type="paragraph" w:styleId="NormalWeb">
    <w:name w:val="Normal (Web)"/>
    <w:basedOn w:val="Normal"/>
    <w:uiPriority w:val="99"/>
    <w:unhideWhenUsed/>
    <w:rsid w:val="00405171"/>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brodbrocopy1">
    <w:name w:val="brodbrocopy1"/>
    <w:rsid w:val="00405171"/>
    <w:rPr>
      <w:rFonts w:ascii="Verdana" w:hAnsi="Verdana" w:hint="default"/>
      <w:b/>
      <w:bCs/>
      <w:i w:val="0"/>
      <w:iCs w:val="0"/>
      <w:color w:val="800000"/>
      <w:sz w:val="18"/>
      <w:szCs w:val="18"/>
    </w:rPr>
  </w:style>
  <w:style w:type="paragraph" w:styleId="Bobletekst">
    <w:name w:val="Balloon Text"/>
    <w:basedOn w:val="Normal"/>
    <w:link w:val="BobletekstTegn"/>
    <w:uiPriority w:val="99"/>
    <w:semiHidden/>
    <w:unhideWhenUsed/>
    <w:rsid w:val="0040517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05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16"/>
    <w:pPr>
      <w:spacing w:after="200" w:line="276" w:lineRule="auto"/>
    </w:pPr>
    <w:rPr>
      <w:sz w:val="22"/>
      <w:szCs w:val="22"/>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171"/>
    <w:rPr>
      <w:rFonts w:ascii="Verdana" w:hAnsi="Verdana" w:hint="default"/>
      <w:b w:val="0"/>
      <w:bCs w:val="0"/>
      <w:i w:val="0"/>
      <w:iCs w:val="0"/>
      <w:smallCaps w:val="0"/>
      <w:strike w:val="0"/>
      <w:dstrike w:val="0"/>
      <w:color w:val="800000"/>
      <w:sz w:val="18"/>
      <w:szCs w:val="18"/>
      <w:u w:val="none"/>
      <w:effect w:val="none"/>
    </w:rPr>
  </w:style>
  <w:style w:type="paragraph" w:customStyle="1" w:styleId="brod">
    <w:name w:val="brod"/>
    <w:basedOn w:val="Normal"/>
    <w:rsid w:val="00405171"/>
    <w:pPr>
      <w:spacing w:before="100" w:beforeAutospacing="1" w:after="100" w:afterAutospacing="1" w:line="240" w:lineRule="auto"/>
    </w:pPr>
    <w:rPr>
      <w:rFonts w:ascii="Verdana" w:eastAsia="Times New Roman" w:hAnsi="Verdana"/>
      <w:color w:val="000000"/>
      <w:sz w:val="18"/>
      <w:szCs w:val="18"/>
      <w:lang w:eastAsia="nb-NO"/>
    </w:rPr>
  </w:style>
  <w:style w:type="paragraph" w:customStyle="1" w:styleId="brodbro">
    <w:name w:val="brodbro"/>
    <w:basedOn w:val="Normal"/>
    <w:rsid w:val="00405171"/>
    <w:pPr>
      <w:spacing w:before="100" w:beforeAutospacing="1" w:after="100" w:afterAutospacing="1" w:line="240" w:lineRule="auto"/>
    </w:pPr>
    <w:rPr>
      <w:rFonts w:ascii="Verdana" w:eastAsia="Times New Roman" w:hAnsi="Verdana"/>
      <w:b/>
      <w:bCs/>
      <w:color w:val="800000"/>
      <w:sz w:val="24"/>
      <w:szCs w:val="24"/>
      <w:lang w:eastAsia="nb-NO"/>
    </w:rPr>
  </w:style>
  <w:style w:type="character" w:customStyle="1" w:styleId="brodbro1">
    <w:name w:val="brodbro1"/>
    <w:rsid w:val="00405171"/>
    <w:rPr>
      <w:rFonts w:ascii="Verdana" w:hAnsi="Verdana" w:hint="default"/>
      <w:b/>
      <w:bCs/>
      <w:i w:val="0"/>
      <w:iCs w:val="0"/>
      <w:color w:val="800000"/>
      <w:sz w:val="24"/>
      <w:szCs w:val="24"/>
    </w:rPr>
  </w:style>
  <w:style w:type="character" w:customStyle="1" w:styleId="brod1">
    <w:name w:val="brod1"/>
    <w:rsid w:val="00405171"/>
    <w:rPr>
      <w:rFonts w:ascii="Verdana" w:hAnsi="Verdana" w:hint="default"/>
      <w:b w:val="0"/>
      <w:bCs w:val="0"/>
      <w:i w:val="0"/>
      <w:iCs w:val="0"/>
      <w:color w:val="000000"/>
      <w:sz w:val="18"/>
      <w:szCs w:val="18"/>
    </w:rPr>
  </w:style>
  <w:style w:type="paragraph" w:styleId="NormalWeb">
    <w:name w:val="Normal (Web)"/>
    <w:basedOn w:val="Normal"/>
    <w:uiPriority w:val="99"/>
    <w:unhideWhenUsed/>
    <w:rsid w:val="00405171"/>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brodbrocopy1">
    <w:name w:val="brodbrocopy1"/>
    <w:rsid w:val="00405171"/>
    <w:rPr>
      <w:rFonts w:ascii="Verdana" w:hAnsi="Verdana" w:hint="default"/>
      <w:b/>
      <w:bCs/>
      <w:i w:val="0"/>
      <w:iCs w:val="0"/>
      <w:color w:val="800000"/>
      <w:sz w:val="18"/>
      <w:szCs w:val="18"/>
    </w:rPr>
  </w:style>
  <w:style w:type="paragraph" w:styleId="BalloonText">
    <w:name w:val="Balloon Text"/>
    <w:basedOn w:val="Normal"/>
    <w:link w:val="BalloonTextChar"/>
    <w:uiPriority w:val="99"/>
    <w:semiHidden/>
    <w:unhideWhenUsed/>
    <w:rsid w:val="00405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5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2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voldsoffererstatning.no" TargetMode="External"/><Relationship Id="rId5" Type="http://schemas.openxmlformats.org/officeDocument/2006/relationships/hyperlink" Target="mailto:post@voldsoffererstatning.n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427</Words>
  <Characters>2266</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Rådgivningskontoret for kriminalitetsofre (RKK) (جرائم کا نشانہ بننے والوں کیلۓ مشاورتی دفاتر) سے مراد ان لوگوں کیلۓ بآسانی دس</vt:lpstr>
      <vt:lpstr>Rådgivningskontoret for kriminalitetsofre (RKK) (جرائم کا نشانہ بننے والوں کیلۓ مشاورتی دفاتر) سے مراد ان لوگوں کیلۓ بآسانی دس</vt:lpstr>
    </vt:vector>
  </TitlesOfParts>
  <Company>Kontoret for voldsoffererstatning</Company>
  <LinksUpToDate>false</LinksUpToDate>
  <CharactersWithSpaces>2688</CharactersWithSpaces>
  <SharedDoc>false</SharedDoc>
  <HLinks>
    <vt:vector size="12" baseType="variant">
      <vt:variant>
        <vt:i4>4391010</vt:i4>
      </vt:variant>
      <vt:variant>
        <vt:i4>3</vt:i4>
      </vt:variant>
      <vt:variant>
        <vt:i4>0</vt:i4>
      </vt:variant>
      <vt:variant>
        <vt:i4>5</vt:i4>
      </vt:variant>
      <vt:variant>
        <vt:lpwstr>mailto:post@voldsoffererstatning.no</vt:lpwstr>
      </vt:variant>
      <vt:variant>
        <vt:lpwstr/>
      </vt:variant>
      <vt:variant>
        <vt:i4>4391010</vt:i4>
      </vt:variant>
      <vt:variant>
        <vt:i4>0</vt:i4>
      </vt:variant>
      <vt:variant>
        <vt:i4>0</vt:i4>
      </vt:variant>
      <vt:variant>
        <vt:i4>5</vt:i4>
      </vt:variant>
      <vt:variant>
        <vt:lpwstr>mailto:post@voldsoffererstatning.no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Rådgivningskontoret for kriminalitetsofre (RKK) (جرائم کا نشانہ بننے والوں کیلۓ مشاورتی دفاتر) سے مراد ان لوگوں کیلۓ بآسانی دس</dc:title>
  <dc:creator>Svavar Bjørnsson</dc:creator>
  <cp:lastModifiedBy>Magne Baltzer Grimstvedt Kvalvik</cp:lastModifiedBy>
  <cp:revision>4</cp:revision>
  <dcterms:created xsi:type="dcterms:W3CDTF">2014-06-02T13:52:00Z</dcterms:created>
  <dcterms:modified xsi:type="dcterms:W3CDTF">2014-07-09T10:59:00Z</dcterms:modified>
</cp:coreProperties>
</file>